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3" w:rsidRDefault="008B19E3" w:rsidP="008B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5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b/>
          <w:bCs/>
          <w:sz w:val="28"/>
          <w:szCs w:val="28"/>
        </w:rPr>
        <w:t>ОАО «Рогачевский МКК»</w:t>
      </w:r>
      <w:r w:rsidRPr="00604853">
        <w:rPr>
          <w:rFonts w:ascii="Times New Roman" w:hAnsi="Times New Roman" w:cs="Times New Roman"/>
          <w:b/>
          <w:bCs/>
          <w:sz w:val="28"/>
          <w:szCs w:val="28"/>
        </w:rPr>
        <w:t xml:space="preserve"> и его деятель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по состоянию на 01.01.2023</w:t>
      </w:r>
      <w:r w:rsidRPr="0060485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1876" w:type="dxa"/>
        <w:tblInd w:w="-885" w:type="dxa"/>
        <w:tblLook w:val="04A0"/>
      </w:tblPr>
      <w:tblGrid>
        <w:gridCol w:w="1524"/>
        <w:gridCol w:w="3903"/>
        <w:gridCol w:w="149"/>
        <w:gridCol w:w="688"/>
        <w:gridCol w:w="844"/>
        <w:gridCol w:w="165"/>
        <w:gridCol w:w="39"/>
        <w:gridCol w:w="1620"/>
        <w:gridCol w:w="96"/>
        <w:gridCol w:w="1501"/>
        <w:gridCol w:w="459"/>
        <w:gridCol w:w="222"/>
        <w:gridCol w:w="222"/>
        <w:gridCol w:w="222"/>
        <w:gridCol w:w="222"/>
      </w:tblGrid>
      <w:tr w:rsidR="008B19E3" w:rsidRPr="00604853" w:rsidTr="008B19E3">
        <w:trPr>
          <w:gridAfter w:val="9"/>
          <w:wAfter w:w="4603" w:type="dxa"/>
          <w:trHeight w:val="750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.Доля государства в уставном фонде эмитента (всего 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%):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8B19E3" w:rsidRPr="00604853" w:rsidTr="008B19E3">
        <w:trPr>
          <w:gridAfter w:val="9"/>
          <w:wAfter w:w="4603" w:type="dxa"/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9E3" w:rsidRPr="00604853" w:rsidTr="008B19E3">
        <w:trPr>
          <w:gridAfter w:val="9"/>
          <w:wAfter w:w="4603" w:type="dxa"/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акций, шт.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уставном фонде, %</w:t>
            </w:r>
          </w:p>
        </w:tc>
      </w:tr>
      <w:tr w:rsidR="008B19E3" w:rsidRPr="00604853" w:rsidTr="008B19E3">
        <w:trPr>
          <w:gridAfter w:val="9"/>
          <w:wAfter w:w="4603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85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9E3" w:rsidRPr="00604853" w:rsidTr="008B19E3">
        <w:trPr>
          <w:gridAfter w:val="9"/>
          <w:wAfter w:w="4603" w:type="dxa"/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79867061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58,84</w:t>
            </w:r>
          </w:p>
        </w:tc>
      </w:tr>
      <w:tr w:rsidR="008B19E3" w:rsidRPr="00604853" w:rsidTr="008B19E3">
        <w:trPr>
          <w:gridAfter w:val="9"/>
          <w:wAfter w:w="4603" w:type="dxa"/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B19E3" w:rsidRPr="00604853" w:rsidTr="008B19E3">
        <w:trPr>
          <w:gridAfter w:val="9"/>
          <w:wAfter w:w="4603" w:type="dxa"/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областная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79397543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58,49</w:t>
            </w:r>
          </w:p>
        </w:tc>
      </w:tr>
      <w:tr w:rsidR="008B19E3" w:rsidRPr="00604853" w:rsidTr="008B19E3">
        <w:trPr>
          <w:gridAfter w:val="9"/>
          <w:wAfter w:w="4603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469518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19E3" w:rsidRPr="008B19E3" w:rsidRDefault="008B19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8B19E3" w:rsidRPr="00604853" w:rsidTr="008B19E3">
        <w:trPr>
          <w:gridAfter w:val="9"/>
          <w:wAfter w:w="4603" w:type="dxa"/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9E3" w:rsidRPr="00604853" w:rsidTr="008B19E3">
        <w:trPr>
          <w:gridAfter w:val="5"/>
          <w:wAfter w:w="1347" w:type="dxa"/>
          <w:trHeight w:val="660"/>
        </w:trPr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Информация о дивидендах и акциях: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9E3" w:rsidRPr="00604853" w:rsidTr="008B19E3">
        <w:trPr>
          <w:gridAfter w:val="5"/>
          <w:wAfter w:w="1347" w:type="dxa"/>
          <w:trHeight w:val="1155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ind w:left="-6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7451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 юридических лиц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 физических лиц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7393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4531,14</w:t>
            </w:r>
          </w:p>
        </w:tc>
      </w:tr>
      <w:tr w:rsidR="008B19E3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3201,63</w:t>
            </w:r>
          </w:p>
        </w:tc>
      </w:tr>
      <w:tr w:rsidR="008B19E3" w:rsidRPr="00604853" w:rsidTr="00C348C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E3" w:rsidRPr="00604853" w:rsidRDefault="008B19E3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9E3" w:rsidRPr="008B19E3" w:rsidRDefault="008B19E3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0,033875</w:t>
            </w:r>
          </w:p>
        </w:tc>
      </w:tr>
      <w:tr w:rsidR="00C348C0" w:rsidRPr="00604853" w:rsidTr="00C348C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ind w:left="-6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348C0" w:rsidRPr="00604853" w:rsidTr="00C348C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0,033875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месяц, квартал,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(сроки) выплаты дивидендов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348C0" w:rsidRPr="00604853" w:rsidTr="008B19E3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48C0" w:rsidRPr="008B19E3" w:rsidRDefault="00C348C0" w:rsidP="008B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8C0" w:rsidRPr="00604853" w:rsidTr="008B19E3">
        <w:trPr>
          <w:gridAfter w:val="4"/>
          <w:wAfter w:w="888" w:type="dxa"/>
          <w:trHeight w:val="1050"/>
        </w:trPr>
        <w:tc>
          <w:tcPr>
            <w:tcW w:w="10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Отдельные финансовые результаты деятельности открытого акционерного общества:</w:t>
            </w:r>
          </w:p>
        </w:tc>
      </w:tr>
      <w:tr w:rsidR="00C348C0" w:rsidRPr="00604853" w:rsidTr="00C348C0">
        <w:trPr>
          <w:gridAfter w:val="4"/>
          <w:wAfter w:w="888" w:type="dxa"/>
          <w:trHeight w:val="138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от реализации продукции, товаров,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533176,00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420167,00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461005,00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402001,00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22329,00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2633,00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72171,00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18166,00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604853" w:rsidRDefault="00C348C0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-15348,00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-7890,00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853"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-34494,00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-7643,00</w:t>
            </w:r>
          </w:p>
        </w:tc>
      </w:tr>
      <w:tr w:rsidR="00C348C0" w:rsidRPr="00604853" w:rsidTr="00C348C0">
        <w:trPr>
          <w:gridAfter w:val="4"/>
          <w:wAfter w:w="888" w:type="dxa"/>
          <w:trHeight w:val="136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6419,00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1766,00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15910,00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867,00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12351,00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106277,00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8356,00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144128,00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32644,00</w:t>
            </w:r>
          </w:p>
        </w:tc>
      </w:tr>
      <w:tr w:rsidR="00C348C0" w:rsidRPr="00604853" w:rsidTr="00C348C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Среднесписочная численность 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C0" w:rsidRPr="00604853" w:rsidRDefault="00C348C0" w:rsidP="008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8C0" w:rsidRPr="00C348C0" w:rsidRDefault="00C348C0" w:rsidP="00C3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C0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</w:tr>
      <w:tr w:rsidR="00C348C0" w:rsidRPr="00604853" w:rsidTr="008B19E3">
        <w:trPr>
          <w:gridAfter w:val="4"/>
          <w:wAfter w:w="888" w:type="dxa"/>
          <w:trHeight w:val="255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C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48C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  <w:p w:rsidR="00C348C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Молочные консервы </w:t>
            </w:r>
          </w:p>
        </w:tc>
      </w:tr>
      <w:tr w:rsidR="00C348C0" w:rsidRPr="00604853" w:rsidTr="008B19E3">
        <w:trPr>
          <w:gridAfter w:val="4"/>
          <w:wAfter w:w="888" w:type="dxa"/>
          <w:trHeight w:val="1410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-61"/>
              <w:tblW w:w="10660" w:type="dxa"/>
              <w:tblLook w:val="04A0"/>
            </w:tblPr>
            <w:tblGrid>
              <w:gridCol w:w="4739"/>
              <w:gridCol w:w="2131"/>
              <w:gridCol w:w="1032"/>
              <w:gridCol w:w="1870"/>
              <w:gridCol w:w="222"/>
              <w:gridCol w:w="222"/>
              <w:gridCol w:w="222"/>
              <w:gridCol w:w="222"/>
            </w:tblGrid>
            <w:tr w:rsidR="00C348C0" w:rsidRPr="00604853" w:rsidTr="008B19E3">
              <w:trPr>
                <w:trHeight w:val="124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Дата проведения годового общего собрания акционеров, на котором утверждался годовой бухгалтерский баланс за отчетный год:</w:t>
                  </w:r>
                </w:p>
              </w:tc>
            </w:tr>
            <w:tr w:rsidR="00C348C0" w:rsidRPr="00604853" w:rsidTr="008B19E3">
              <w:trPr>
                <w:trHeight w:val="555"/>
              </w:trPr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марта 2023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48C0" w:rsidRPr="00604853" w:rsidTr="008B19E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подготовки аудиторского заключения по бухгалтерской (финансовой) отчетности:</w:t>
                  </w:r>
                </w:p>
              </w:tc>
            </w:tr>
            <w:tr w:rsidR="00C348C0" w:rsidRPr="00604853" w:rsidTr="008B19E3">
              <w:trPr>
                <w:trHeight w:val="555"/>
              </w:trPr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 марта 2023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48C0" w:rsidRPr="00604853" w:rsidTr="008B19E3">
              <w:trPr>
                <w:trHeight w:val="1350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8. 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      </w:r>
                </w:p>
              </w:tc>
            </w:tr>
            <w:tr w:rsidR="00C348C0" w:rsidRPr="00604853" w:rsidTr="008B19E3">
              <w:trPr>
                <w:trHeight w:val="106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C348C0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"</w:t>
                  </w:r>
                  <w:proofErr w:type="spellStart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ГрандБизнес</w:t>
                  </w:r>
                  <w:proofErr w:type="spellEnd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Эксперт", 220020 г. Минск, пр</w:t>
                  </w:r>
                  <w:proofErr w:type="gramStart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обедителей, </w:t>
                  </w:r>
                  <w:proofErr w:type="spellStart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оф</w:t>
                  </w:r>
                  <w:proofErr w:type="spellEnd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507 Дата </w:t>
                  </w:r>
                  <w:proofErr w:type="spellStart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</w:t>
                  </w:r>
                  <w:proofErr w:type="spellEnd"/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регистрации 25.05.1993, </w:t>
                  </w:r>
                </w:p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УНП 100024856</w:t>
                  </w:r>
                </w:p>
              </w:tc>
            </w:tr>
            <w:tr w:rsidR="00C348C0" w:rsidRPr="00604853" w:rsidTr="008B19E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486" w:rsidRDefault="002A7486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A7486" w:rsidRDefault="002A7486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9. 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Период, за который проводился аудит:</w:t>
                  </w:r>
                </w:p>
              </w:tc>
            </w:tr>
            <w:tr w:rsidR="00C348C0" w:rsidRPr="00604853" w:rsidTr="008B19E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2022</w:t>
                  </w: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348C0" w:rsidRPr="00604853" w:rsidTr="008B19E3">
              <w:trPr>
                <w:trHeight w:val="960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10. 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      </w:r>
                </w:p>
              </w:tc>
            </w:tr>
            <w:tr w:rsidR="00C348C0" w:rsidRPr="00604853" w:rsidTr="008B19E3">
              <w:trPr>
                <w:trHeight w:val="67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Бухгалтерская отчетность достоверна.</w:t>
                  </w:r>
                </w:p>
              </w:tc>
            </w:tr>
            <w:tr w:rsidR="00C348C0" w:rsidRPr="00604853" w:rsidTr="008B19E3">
              <w:trPr>
                <w:trHeight w:val="85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  <w:r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и источник опубликования аудиторского заключения по бухгалтерской (финансовой) отчетности в полном объеме:</w:t>
                  </w:r>
                </w:p>
              </w:tc>
            </w:tr>
            <w:tr w:rsidR="00C348C0" w:rsidRPr="00604853" w:rsidTr="008B19E3">
              <w:trPr>
                <w:trHeight w:val="510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C348C0" w:rsidRPr="00604853" w:rsidRDefault="00C348C0" w:rsidP="008B1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8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17.04.2023 - ЕПФР, 17.04.2023 - сайт эмитента</w:t>
                  </w:r>
                </w:p>
              </w:tc>
            </w:tr>
          </w:tbl>
          <w:p w:rsidR="00C348C0" w:rsidRPr="00604853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48C0" w:rsidRPr="00172DB0" w:rsidTr="008B19E3">
        <w:trPr>
          <w:gridAfter w:val="4"/>
          <w:wAfter w:w="888" w:type="dxa"/>
          <w:trHeight w:val="779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17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348C0" w:rsidRPr="00172DB0" w:rsidTr="008B19E3">
        <w:trPr>
          <w:gridAfter w:val="4"/>
          <w:wAfter w:w="888" w:type="dxa"/>
          <w:trHeight w:val="421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применяется</w:t>
            </w:r>
          </w:p>
        </w:tc>
      </w:tr>
      <w:tr w:rsidR="00C348C0" w:rsidRPr="00172DB0" w:rsidTr="008B19E3">
        <w:trPr>
          <w:gridAfter w:val="4"/>
          <w:wAfter w:w="888" w:type="dxa"/>
          <w:trHeight w:val="569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7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348C0" w:rsidRPr="00172DB0" w:rsidTr="008B19E3">
        <w:trPr>
          <w:trHeight w:val="450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</w:rPr>
              <w:t>www.rmkk.by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C0" w:rsidRPr="00172DB0" w:rsidRDefault="00C348C0" w:rsidP="008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9E3" w:rsidRDefault="008B19E3"/>
    <w:sectPr w:rsidR="008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E3"/>
    <w:rsid w:val="001273CE"/>
    <w:rsid w:val="002A7486"/>
    <w:rsid w:val="008B19E3"/>
    <w:rsid w:val="00C3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Elog</dc:creator>
  <cp:keywords/>
  <dc:description/>
  <cp:lastModifiedBy>Elog</cp:lastModifiedBy>
  <cp:revision>4</cp:revision>
  <dcterms:created xsi:type="dcterms:W3CDTF">2023-04-27T05:49:00Z</dcterms:created>
  <dcterms:modified xsi:type="dcterms:W3CDTF">2023-04-27T06:12:00Z</dcterms:modified>
</cp:coreProperties>
</file>